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3298" w14:textId="7B43A048" w:rsidR="0089307C" w:rsidRPr="0089307C" w:rsidRDefault="0089307C" w:rsidP="0089307C">
      <w:pPr>
        <w:rPr>
          <w:rFonts w:ascii="Times New Roman" w:hAnsi="Times New Roman" w:cs="Times New Roman"/>
          <w:noProof/>
          <w:sz w:val="2"/>
          <w:szCs w:val="2"/>
          <w:lang w:eastAsia="fr-BE"/>
        </w:rPr>
      </w:pPr>
      <w:r>
        <w:rPr>
          <w:noProof/>
          <w:sz w:val="40"/>
          <w:szCs w:val="40"/>
          <w:lang w:eastAsia="fr-BE"/>
        </w:rPr>
        <w:drawing>
          <wp:anchor distT="0" distB="0" distL="114300" distR="114300" simplePos="0" relativeHeight="251658240" behindDoc="1" locked="0" layoutInCell="1" allowOverlap="1" wp14:anchorId="64479C5F" wp14:editId="04528829">
            <wp:simplePos x="0" y="0"/>
            <wp:positionH relativeFrom="column">
              <wp:posOffset>-302821</wp:posOffset>
            </wp:positionH>
            <wp:positionV relativeFrom="paragraph">
              <wp:posOffset>-1009320</wp:posOffset>
            </wp:positionV>
            <wp:extent cx="1805050" cy="442644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 solar v5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12" cy="443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7984C" w14:textId="66C7E755" w:rsidR="00D874A3" w:rsidRDefault="0089307C" w:rsidP="0093668B">
      <w:pPr>
        <w:rPr>
          <w:rFonts w:ascii="Times New Roman" w:hAnsi="Times New Roman" w:cs="Times New Roman"/>
          <w:noProof/>
          <w:sz w:val="24"/>
          <w:szCs w:val="24"/>
          <w:lang w:eastAsia="fr-BE"/>
        </w:rPr>
      </w:pPr>
      <w:r w:rsidRPr="0089307C">
        <w:rPr>
          <w:rFonts w:ascii="Times New Roman" w:hAnsi="Times New Roman" w:cs="Times New Roman"/>
          <w:noProof/>
          <w:sz w:val="24"/>
          <w:szCs w:val="24"/>
          <w:lang w:eastAsia="fr-BE"/>
        </w:rPr>
        <w:t>Le prix d</w:t>
      </w:r>
      <w:r w:rsidR="00BF2A25">
        <w:rPr>
          <w:rFonts w:ascii="Times New Roman" w:hAnsi="Times New Roman" w:cs="Times New Roman"/>
          <w:noProof/>
          <w:sz w:val="24"/>
          <w:szCs w:val="24"/>
          <w:lang w:eastAsia="fr-BE"/>
        </w:rPr>
        <w:t>’</w:t>
      </w:r>
      <w:r w:rsidRPr="0089307C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achat de l’électricité </w:t>
      </w:r>
      <w:r w:rsidR="00ED0B3D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est </w:t>
      </w:r>
      <w:r w:rsidRPr="0089307C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réactualisé tous les 3 mois. Vous pouvez retrouver les informations sur </w:t>
      </w:r>
      <w:r w:rsidR="0067366B">
        <w:rPr>
          <w:rFonts w:ascii="Times New Roman" w:hAnsi="Times New Roman" w:cs="Times New Roman"/>
          <w:noProof/>
          <w:sz w:val="24"/>
          <w:szCs w:val="24"/>
          <w:lang w:eastAsia="fr-BE"/>
        </w:rPr>
        <w:t>notre</w:t>
      </w:r>
      <w:r w:rsidRPr="0089307C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site</w:t>
      </w:r>
      <w:r w:rsidR="0067366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internet go-solar.fr</w:t>
      </w:r>
      <w:r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. </w:t>
      </w:r>
    </w:p>
    <w:tbl>
      <w:tblPr>
        <w:tblStyle w:val="Grilledutableau"/>
        <w:tblpPr w:leftFromText="141" w:rightFromText="141" w:vertAnchor="page" w:horzAnchor="margin" w:tblpXSpec="center" w:tblpY="2906"/>
        <w:tblW w:w="12197" w:type="dxa"/>
        <w:tblLook w:val="04A0" w:firstRow="1" w:lastRow="0" w:firstColumn="1" w:lastColumn="0" w:noHBand="0" w:noVBand="1"/>
      </w:tblPr>
      <w:tblGrid>
        <w:gridCol w:w="3823"/>
        <w:gridCol w:w="1570"/>
        <w:gridCol w:w="2540"/>
        <w:gridCol w:w="4264"/>
      </w:tblGrid>
      <w:tr w:rsidR="008B4A21" w14:paraId="4D4C8A0D" w14:textId="77777777" w:rsidTr="0004428D">
        <w:trPr>
          <w:trHeight w:val="473"/>
        </w:trPr>
        <w:tc>
          <w:tcPr>
            <w:tcW w:w="3823" w:type="dxa"/>
            <w:vAlign w:val="center"/>
          </w:tcPr>
          <w:p w14:paraId="2A18E460" w14:textId="62CCA043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 w:rsidRPr="00D874A3"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  <w:t>Puissance</w:t>
            </w:r>
            <w:r w:rsidR="00BF2A25"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  <w:t xml:space="preserve"> Installée</w:t>
            </w:r>
          </w:p>
        </w:tc>
        <w:tc>
          <w:tcPr>
            <w:tcW w:w="1570" w:type="dxa"/>
            <w:vAlign w:val="center"/>
          </w:tcPr>
          <w:p w14:paraId="17FE069A" w14:textId="77777777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  <w:t>TVA</w:t>
            </w:r>
          </w:p>
        </w:tc>
        <w:tc>
          <w:tcPr>
            <w:tcW w:w="2540" w:type="dxa"/>
            <w:vAlign w:val="center"/>
          </w:tcPr>
          <w:p w14:paraId="5EBD5B55" w14:textId="77777777" w:rsidR="008B4A21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  <w:t>Tarif d’achat EDF OA</w:t>
            </w:r>
          </w:p>
          <w:p w14:paraId="074FFF9D" w14:textId="2165C318" w:rsidR="0004428D" w:rsidRPr="00D874A3" w:rsidRDefault="0004428D" w:rsidP="0097617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 w:rsidRPr="00D65E3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BE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BE"/>
              </w:rPr>
              <w:t>Contrat de 20 ans)</w:t>
            </w:r>
          </w:p>
        </w:tc>
        <w:tc>
          <w:tcPr>
            <w:tcW w:w="4264" w:type="dxa"/>
            <w:vAlign w:val="center"/>
          </w:tcPr>
          <w:p w14:paraId="68C93BCC" w14:textId="57C834CE" w:rsidR="008B4A21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 w:rsidRPr="00D874A3"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  <w:t>Coût de l’installation</w:t>
            </w:r>
          </w:p>
          <w:p w14:paraId="0B08024A" w14:textId="59428E9B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fr-BE"/>
              </w:rPr>
            </w:pPr>
            <w:r w:rsidRPr="00D65E3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BE"/>
              </w:rPr>
              <w:t>(Selon le matériel choisi</w:t>
            </w: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BE"/>
              </w:rPr>
              <w:t xml:space="preserve"> et le type de couverture</w:t>
            </w:r>
            <w:r w:rsidRPr="00D65E3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fr-BE"/>
              </w:rPr>
              <w:t>)</w:t>
            </w:r>
          </w:p>
        </w:tc>
      </w:tr>
      <w:tr w:rsidR="008B4A21" w14:paraId="01CBD7FA" w14:textId="77777777" w:rsidTr="00BF2A25">
        <w:trPr>
          <w:trHeight w:val="1250"/>
        </w:trPr>
        <w:tc>
          <w:tcPr>
            <w:tcW w:w="3823" w:type="dxa"/>
            <w:vAlign w:val="center"/>
          </w:tcPr>
          <w:p w14:paraId="0C590545" w14:textId="0D64E2E9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Inférieur</w:t>
            </w:r>
            <w:r w:rsidR="00BF2A25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e</w:t>
            </w: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ou égal</w:t>
            </w:r>
            <w:r w:rsidR="00BF2A25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e</w:t>
            </w: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à </w:t>
            </w:r>
            <w:r w:rsidR="001B56E8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3</w:t>
            </w:r>
            <w:r w:rsidR="001B56E8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k</w:t>
            </w:r>
            <w:r w:rsidR="001B56E8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Wc</w:t>
            </w:r>
          </w:p>
        </w:tc>
        <w:tc>
          <w:tcPr>
            <w:tcW w:w="1570" w:type="dxa"/>
            <w:vAlign w:val="center"/>
          </w:tcPr>
          <w:p w14:paraId="4E2BD4CC" w14:textId="369EB241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10%</w:t>
            </w:r>
          </w:p>
        </w:tc>
        <w:tc>
          <w:tcPr>
            <w:tcW w:w="2540" w:type="dxa"/>
            <w:vAlign w:val="center"/>
          </w:tcPr>
          <w:p w14:paraId="028F80D0" w14:textId="609279C1" w:rsidR="008B4A21" w:rsidRPr="00D874A3" w:rsidRDefault="008B4A21" w:rsidP="000D1F2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1</w:t>
            </w:r>
            <w:r w:rsidR="00D01CEA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7.</w:t>
            </w:r>
            <w:r w:rsidR="000D1F2B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79</w:t>
            </w: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c€ / kWh</w:t>
            </w:r>
          </w:p>
        </w:tc>
        <w:tc>
          <w:tcPr>
            <w:tcW w:w="4264" w:type="dxa"/>
            <w:vAlign w:val="center"/>
          </w:tcPr>
          <w:p w14:paraId="6F49EB11" w14:textId="22ACECD4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3 kWc : </w:t>
            </w:r>
            <w:r w:rsidRPr="00595E5C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Entre 7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</w:t>
            </w:r>
            <w:r w:rsidRPr="00595E5C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000 et 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</w:t>
            </w:r>
            <w:r w:rsidRPr="00595E5C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000€</w:t>
            </w:r>
            <w:r w:rsidR="00EB4747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TTC</w:t>
            </w:r>
          </w:p>
        </w:tc>
      </w:tr>
      <w:tr w:rsidR="008B4A21" w14:paraId="359B7DC0" w14:textId="77777777" w:rsidTr="00BF2A25">
        <w:trPr>
          <w:trHeight w:val="1255"/>
        </w:trPr>
        <w:tc>
          <w:tcPr>
            <w:tcW w:w="3823" w:type="dxa"/>
            <w:vAlign w:val="center"/>
          </w:tcPr>
          <w:p w14:paraId="65CA8EF8" w14:textId="2BC05B24" w:rsidR="008B4A21" w:rsidRPr="00D874A3" w:rsidRDefault="00BF2A25" w:rsidP="00BF2A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De</w:t>
            </w:r>
            <w:r w:rsidR="008B4A21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</w:t>
            </w:r>
            <w:r w:rsidR="001B56E8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à</w:t>
            </w:r>
            <w:r w:rsidR="001B56E8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9</w:t>
            </w:r>
            <w:r w:rsidR="001B56E8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k</w:t>
            </w:r>
            <w:r w:rsidR="001B56E8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Wc</w:t>
            </w:r>
          </w:p>
        </w:tc>
        <w:tc>
          <w:tcPr>
            <w:tcW w:w="1570" w:type="dxa"/>
            <w:vAlign w:val="center"/>
          </w:tcPr>
          <w:p w14:paraId="26DBB79B" w14:textId="27536A38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20%</w:t>
            </w:r>
          </w:p>
        </w:tc>
        <w:tc>
          <w:tcPr>
            <w:tcW w:w="2540" w:type="dxa"/>
            <w:vAlign w:val="center"/>
          </w:tcPr>
          <w:p w14:paraId="561F8448" w14:textId="49B8BF94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1</w:t>
            </w:r>
            <w:r w:rsidR="00D01CEA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5.</w:t>
            </w:r>
            <w:r w:rsidR="000D1F2B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12</w:t>
            </w:r>
            <w:r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c€ / kWh</w:t>
            </w:r>
          </w:p>
        </w:tc>
        <w:tc>
          <w:tcPr>
            <w:tcW w:w="4264" w:type="dxa"/>
            <w:vAlign w:val="center"/>
          </w:tcPr>
          <w:p w14:paraId="56C30590" w14:textId="29A3B33E" w:rsidR="008B4A21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 w:rsidRPr="0089307C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6 kWc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~</w:t>
            </w:r>
            <w:r w:rsidRPr="0089307C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 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13 000€</w:t>
            </w:r>
            <w:r w:rsidR="00EB4747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TTC</w:t>
            </w:r>
          </w:p>
          <w:p w14:paraId="12B949F2" w14:textId="77777777" w:rsidR="008B4A21" w:rsidRPr="0089307C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</w:p>
          <w:p w14:paraId="69567A37" w14:textId="6008D720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89307C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9 kWc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 ~ 18 000€</w:t>
            </w:r>
            <w:r w:rsidR="00EB4747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TTC</w:t>
            </w:r>
          </w:p>
        </w:tc>
      </w:tr>
      <w:tr w:rsidR="008B4A21" w14:paraId="63A4A6D6" w14:textId="77777777" w:rsidTr="00BF2A25">
        <w:trPr>
          <w:trHeight w:val="1272"/>
        </w:trPr>
        <w:tc>
          <w:tcPr>
            <w:tcW w:w="3823" w:type="dxa"/>
            <w:vAlign w:val="center"/>
          </w:tcPr>
          <w:p w14:paraId="29340C90" w14:textId="26984919" w:rsidR="008B4A21" w:rsidRPr="00D874A3" w:rsidRDefault="00BF2A25" w:rsidP="00976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De</w:t>
            </w:r>
            <w:r w:rsidR="008B4A21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</w:t>
            </w:r>
            <w:r w:rsidR="001B56E8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9</w:t>
            </w:r>
            <w:r w:rsidR="001B56E8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à</w:t>
            </w:r>
            <w:r w:rsidR="001B56E8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36</w:t>
            </w:r>
            <w:r w:rsidR="001B56E8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 xml:space="preserve"> k</w:t>
            </w:r>
            <w:r w:rsidR="001B56E8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Wc</w:t>
            </w:r>
          </w:p>
        </w:tc>
        <w:tc>
          <w:tcPr>
            <w:tcW w:w="1570" w:type="dxa"/>
            <w:vAlign w:val="center"/>
          </w:tcPr>
          <w:p w14:paraId="4CD2B3AC" w14:textId="461EAD60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20%</w:t>
            </w:r>
          </w:p>
        </w:tc>
        <w:tc>
          <w:tcPr>
            <w:tcW w:w="2540" w:type="dxa"/>
            <w:vAlign w:val="center"/>
          </w:tcPr>
          <w:p w14:paraId="4A43B2A3" w14:textId="3139C876" w:rsidR="008B4A21" w:rsidRPr="00D874A3" w:rsidRDefault="000D1F2B" w:rsidP="009761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10</w:t>
            </w:r>
            <w:r w:rsidR="00D01CEA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95</w:t>
            </w:r>
            <w:r w:rsidR="008B4A21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c€ / kWh</w:t>
            </w:r>
          </w:p>
        </w:tc>
        <w:tc>
          <w:tcPr>
            <w:tcW w:w="4264" w:type="dxa"/>
            <w:vAlign w:val="center"/>
          </w:tcPr>
          <w:p w14:paraId="18F0A989" w14:textId="3210929B" w:rsidR="008B4A21" w:rsidRPr="00D874A3" w:rsidRDefault="008B4A21" w:rsidP="009761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Pour faire une estimation n</w:t>
            </w:r>
            <w:r w:rsidRPr="009C2740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ous avons besoin de faire une étude</w:t>
            </w:r>
            <w:r w:rsidR="00905102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.</w:t>
            </w:r>
          </w:p>
        </w:tc>
      </w:tr>
      <w:tr w:rsidR="00BF2A25" w14:paraId="7595854B" w14:textId="77777777" w:rsidTr="00BF2A25">
        <w:trPr>
          <w:trHeight w:val="1248"/>
        </w:trPr>
        <w:tc>
          <w:tcPr>
            <w:tcW w:w="3823" w:type="dxa"/>
            <w:vAlign w:val="center"/>
          </w:tcPr>
          <w:p w14:paraId="03D8787B" w14:textId="4D0FBE48" w:rsidR="00BF2A25" w:rsidRPr="00D874A3" w:rsidRDefault="00BF2A25" w:rsidP="00BF2A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De 36 à 100 kWc</w:t>
            </w:r>
          </w:p>
        </w:tc>
        <w:tc>
          <w:tcPr>
            <w:tcW w:w="1570" w:type="dxa"/>
            <w:vAlign w:val="center"/>
          </w:tcPr>
          <w:p w14:paraId="2292C58D" w14:textId="72D67541" w:rsidR="00BF2A25" w:rsidRDefault="00BF2A25" w:rsidP="00BF2A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20%</w:t>
            </w:r>
          </w:p>
        </w:tc>
        <w:tc>
          <w:tcPr>
            <w:tcW w:w="2540" w:type="dxa"/>
            <w:vAlign w:val="center"/>
          </w:tcPr>
          <w:p w14:paraId="73B174E8" w14:textId="45E6617E" w:rsidR="00BF2A25" w:rsidRDefault="00D01CEA" w:rsidP="00BF2A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9.</w:t>
            </w:r>
            <w:r w:rsidR="000D1F2B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52</w:t>
            </w:r>
            <w:r w:rsidR="00BF2A25" w:rsidRPr="00D874A3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c€ / kW</w:t>
            </w:r>
          </w:p>
        </w:tc>
        <w:tc>
          <w:tcPr>
            <w:tcW w:w="4264" w:type="dxa"/>
            <w:vAlign w:val="center"/>
          </w:tcPr>
          <w:p w14:paraId="79DEDB71" w14:textId="4AFB0917" w:rsidR="00BF2A25" w:rsidRDefault="00BF2A25" w:rsidP="00BF2A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Pour faire une estimation n</w:t>
            </w:r>
            <w:r w:rsidRPr="009C2740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ous avons besoin de faire une étude</w:t>
            </w:r>
            <w:r w:rsidR="00905102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w:t>.</w:t>
            </w:r>
          </w:p>
        </w:tc>
      </w:tr>
    </w:tbl>
    <w:p w14:paraId="12C3D19A" w14:textId="77777777" w:rsidR="0093668B" w:rsidRPr="0093668B" w:rsidRDefault="0093668B" w:rsidP="0093668B">
      <w:pPr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4247BFF4" w14:textId="77777777" w:rsidR="00976171" w:rsidRDefault="0097617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7E2B80A1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25CF71B6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0F054EB6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4ECCB27C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6EBE8F3A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7A7EF07E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244429F3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2A5A694D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68FC2814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3B918334" w14:textId="5A5E5896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707950D3" w14:textId="77777777" w:rsidR="008B4A21" w:rsidRDefault="008B4A21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14:paraId="3B0E49CB" w14:textId="7CF83D8E" w:rsidR="009D45ED" w:rsidRPr="0089307C" w:rsidRDefault="0089307C" w:rsidP="00BA32F6">
      <w:pPr>
        <w:jc w:val="both"/>
        <w:rPr>
          <w:rFonts w:ascii="Times New Roman" w:hAnsi="Times New Roman" w:cs="Times New Roman"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Toutes les démarches administratives </w:t>
      </w:r>
      <w:r w:rsidR="00BA32F6">
        <w:rPr>
          <w:rFonts w:ascii="Times New Roman" w:hAnsi="Times New Roman" w:cs="Times New Roman"/>
          <w:noProof/>
          <w:sz w:val="24"/>
          <w:szCs w:val="24"/>
          <w:lang w:eastAsia="fr-BE"/>
        </w:rPr>
        <w:t>sont réalisées par GO Solar et comprises dans le coût de l’installation. Seul</w:t>
      </w:r>
      <w:r w:rsidR="006D6705">
        <w:rPr>
          <w:rFonts w:ascii="Times New Roman" w:hAnsi="Times New Roman" w:cs="Times New Roman"/>
          <w:noProof/>
          <w:sz w:val="24"/>
          <w:szCs w:val="24"/>
          <w:lang w:eastAsia="fr-BE"/>
        </w:rPr>
        <w:t>s</w:t>
      </w:r>
      <w:r w:rsidR="00BA32F6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les frais</w:t>
      </w:r>
      <w:r w:rsidR="008B4A21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auprès d’Enedis restent à votre charge : pose d’un compteur de comptage de production + raccordement au réseau</w:t>
      </w:r>
      <w:r w:rsidR="00BA32F6">
        <w:rPr>
          <w:rFonts w:ascii="Times New Roman" w:hAnsi="Times New Roman" w:cs="Times New Roman"/>
          <w:noProof/>
          <w:sz w:val="24"/>
          <w:szCs w:val="24"/>
          <w:lang w:eastAsia="fr-BE"/>
        </w:rPr>
        <w:t>. GO Solar vous estimera le prix de raccordement et l’incluera dans le calcul de rentabilité.</w:t>
      </w:r>
    </w:p>
    <w:sectPr w:rsidR="009D45ED" w:rsidRPr="0089307C" w:rsidSect="009366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9DFF" w14:textId="77777777" w:rsidR="001D349C" w:rsidRDefault="001D349C" w:rsidP="00096D2F">
      <w:pPr>
        <w:spacing w:after="0" w:line="240" w:lineRule="auto"/>
      </w:pPr>
      <w:r>
        <w:separator/>
      </w:r>
    </w:p>
  </w:endnote>
  <w:endnote w:type="continuationSeparator" w:id="0">
    <w:p w14:paraId="38EDB08B" w14:textId="77777777" w:rsidR="001D349C" w:rsidRDefault="001D349C" w:rsidP="0009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1827" w14:textId="77777777" w:rsidR="000D1F2B" w:rsidRDefault="000D1F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F65B" w14:textId="77777777" w:rsidR="003268A3" w:rsidRPr="00D874A3" w:rsidRDefault="003268A3" w:rsidP="00D874A3">
    <w:pPr>
      <w:pStyle w:val="Titre9"/>
      <w:jc w:val="center"/>
      <w:rPr>
        <w:rFonts w:ascii="Times New Roman" w:hAnsi="Times New Roman" w:cs="Times New Roman"/>
        <w:color w:val="000000" w:themeColor="text1"/>
        <w:sz w:val="25"/>
        <w:szCs w:val="25"/>
      </w:rPr>
    </w:pPr>
  </w:p>
  <w:p w14:paraId="29938367" w14:textId="6F68976E" w:rsidR="003268A3" w:rsidRPr="00D874A3" w:rsidRDefault="003268A3" w:rsidP="00D874A3">
    <w:pPr>
      <w:pStyle w:val="Titre9"/>
      <w:jc w:val="center"/>
      <w:rPr>
        <w:rFonts w:ascii="Times New Roman" w:hAnsi="Times New Roman" w:cs="Times New Roman"/>
        <w:color w:val="000000" w:themeColor="text1"/>
        <w:sz w:val="25"/>
        <w:szCs w:val="25"/>
      </w:rPr>
    </w:pPr>
    <w:r w:rsidRPr="00D874A3">
      <w:rPr>
        <w:rFonts w:ascii="Times New Roman" w:hAnsi="Times New Roman" w:cs="Times New Roman"/>
        <w:color w:val="000000" w:themeColor="text1"/>
        <w:sz w:val="25"/>
        <w:szCs w:val="25"/>
      </w:rPr>
      <w:t xml:space="preserve">SARL GO Solar, </w:t>
    </w:r>
    <w:r w:rsidR="008A5F0F">
      <w:rPr>
        <w:rFonts w:ascii="Times New Roman" w:hAnsi="Times New Roman" w:cs="Times New Roman"/>
        <w:color w:val="000000" w:themeColor="text1"/>
        <w:sz w:val="25"/>
        <w:szCs w:val="25"/>
      </w:rPr>
      <w:t>ZA de la Mûrie</w:t>
    </w:r>
    <w:r w:rsidRPr="00D874A3">
      <w:rPr>
        <w:rFonts w:ascii="Times New Roman" w:hAnsi="Times New Roman" w:cs="Times New Roman"/>
        <w:color w:val="000000" w:themeColor="text1"/>
        <w:sz w:val="25"/>
        <w:szCs w:val="25"/>
      </w:rPr>
      <w:t>, 491</w:t>
    </w:r>
    <w:r w:rsidR="008A5F0F">
      <w:rPr>
        <w:rFonts w:ascii="Times New Roman" w:hAnsi="Times New Roman" w:cs="Times New Roman"/>
        <w:color w:val="000000" w:themeColor="text1"/>
        <w:sz w:val="25"/>
        <w:szCs w:val="25"/>
      </w:rPr>
      <w:t>70 SAINT GEORGES S</w:t>
    </w:r>
    <w:r w:rsidRPr="00D874A3">
      <w:rPr>
        <w:rFonts w:ascii="Times New Roman" w:hAnsi="Times New Roman" w:cs="Times New Roman"/>
        <w:color w:val="000000" w:themeColor="text1"/>
        <w:sz w:val="25"/>
        <w:szCs w:val="25"/>
      </w:rPr>
      <w:t xml:space="preserve">UR </w:t>
    </w:r>
    <w:proofErr w:type="gramStart"/>
    <w:r w:rsidRPr="00D874A3">
      <w:rPr>
        <w:rFonts w:ascii="Times New Roman" w:hAnsi="Times New Roman" w:cs="Times New Roman"/>
        <w:color w:val="000000" w:themeColor="text1"/>
        <w:sz w:val="25"/>
        <w:szCs w:val="25"/>
      </w:rPr>
      <w:t>LOIRE,  http://www.go-solar.fr</w:t>
    </w:r>
    <w:proofErr w:type="gramEnd"/>
    <w:r w:rsidRPr="00D874A3">
      <w:rPr>
        <w:rFonts w:ascii="Times New Roman" w:hAnsi="Times New Roman" w:cs="Times New Roman"/>
        <w:color w:val="000000" w:themeColor="text1"/>
        <w:sz w:val="25"/>
        <w:szCs w:val="25"/>
      </w:rPr>
      <w:t>   info@go-solar.fr   06 40 14 36 03</w:t>
    </w:r>
  </w:p>
  <w:p w14:paraId="5E888BD6" w14:textId="77777777" w:rsidR="003268A3" w:rsidRDefault="003268A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67C8" w14:textId="77777777" w:rsidR="000D1F2B" w:rsidRDefault="000D1F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241E" w14:textId="77777777" w:rsidR="001D349C" w:rsidRDefault="001D349C" w:rsidP="00096D2F">
      <w:pPr>
        <w:spacing w:after="0" w:line="240" w:lineRule="auto"/>
      </w:pPr>
      <w:r>
        <w:separator/>
      </w:r>
    </w:p>
  </w:footnote>
  <w:footnote w:type="continuationSeparator" w:id="0">
    <w:p w14:paraId="7447415E" w14:textId="77777777" w:rsidR="001D349C" w:rsidRDefault="001D349C" w:rsidP="0009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BD7A" w14:textId="77777777" w:rsidR="000D1F2B" w:rsidRDefault="000D1F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80"/>
      <w:gridCol w:w="1918"/>
    </w:tblGrid>
    <w:tr w:rsidR="000C4A15" w14:paraId="0F66C495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48"/>
            <w:szCs w:val="48"/>
          </w:rPr>
          <w:alias w:val="Titre"/>
          <w:id w:val="77761602"/>
          <w:placeholder>
            <w:docPart w:val="E2F8E90CA999460B885E7AECEC7F41B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514A3F2" w14:textId="3CD43380" w:rsidR="000C4A15" w:rsidRDefault="00D874A3" w:rsidP="003268A3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Cadre lég</w:t>
              </w:r>
              <w:r w:rsidR="006D6705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al</w:t>
              </w:r>
              <w:r w:rsidR="00B875C9" w:rsidRPr="00255C31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 xml:space="preserve"> </w:t>
              </w:r>
              <w:r w:rsidR="006D6705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du photovoltaïque</w:t>
              </w:r>
              <w:r w:rsidR="00976171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 xml:space="preserve"> </w:t>
              </w:r>
              <w:r w:rsidR="00596CAC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 xml:space="preserve">en </w:t>
              </w:r>
              <w:r w:rsidR="001F6F4A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revente totale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ée"/>
          <w:id w:val="77761609"/>
          <w:placeholder>
            <w:docPart w:val="0389E154589143D29085B3D525C2F69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3E265C3" w14:textId="0AF7F022" w:rsidR="000C4A15" w:rsidRDefault="00595E5C" w:rsidP="00B875C9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Q</w:t>
              </w:r>
              <w:r w:rsidR="000D1F2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</w:t>
              </w:r>
              <w:r w:rsidR="003268A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fr-F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4E4F3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fr-F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fr-F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</w:t>
              </w:r>
            </w:p>
          </w:tc>
        </w:sdtContent>
      </w:sdt>
    </w:tr>
  </w:tbl>
  <w:p w14:paraId="74903A54" w14:textId="77777777" w:rsidR="000C4A15" w:rsidRDefault="000C4A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13AC" w14:textId="77777777" w:rsidR="000D1F2B" w:rsidRDefault="000D1F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66A"/>
    <w:multiLevelType w:val="hybridMultilevel"/>
    <w:tmpl w:val="BCDE32D4"/>
    <w:lvl w:ilvl="0" w:tplc="137E2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B8A"/>
    <w:multiLevelType w:val="hybridMultilevel"/>
    <w:tmpl w:val="784A538E"/>
    <w:lvl w:ilvl="0" w:tplc="137E2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2F"/>
    <w:rsid w:val="00006B61"/>
    <w:rsid w:val="00016DC5"/>
    <w:rsid w:val="00021625"/>
    <w:rsid w:val="00042D83"/>
    <w:rsid w:val="0004428D"/>
    <w:rsid w:val="000451EC"/>
    <w:rsid w:val="00051A82"/>
    <w:rsid w:val="00074284"/>
    <w:rsid w:val="000806FF"/>
    <w:rsid w:val="00096D2F"/>
    <w:rsid w:val="000A1484"/>
    <w:rsid w:val="000C3801"/>
    <w:rsid w:val="000C4A15"/>
    <w:rsid w:val="000D1F2B"/>
    <w:rsid w:val="000D2B3C"/>
    <w:rsid w:val="000F3534"/>
    <w:rsid w:val="000F6740"/>
    <w:rsid w:val="00131C48"/>
    <w:rsid w:val="00164CE6"/>
    <w:rsid w:val="00194AD8"/>
    <w:rsid w:val="001A01F1"/>
    <w:rsid w:val="001B2DEB"/>
    <w:rsid w:val="001B56E8"/>
    <w:rsid w:val="001C4D51"/>
    <w:rsid w:val="001D02EF"/>
    <w:rsid w:val="001D349C"/>
    <w:rsid w:val="001D513C"/>
    <w:rsid w:val="001D580F"/>
    <w:rsid w:val="001E79E7"/>
    <w:rsid w:val="001F04CD"/>
    <w:rsid w:val="001F6F4A"/>
    <w:rsid w:val="00255C31"/>
    <w:rsid w:val="002707CE"/>
    <w:rsid w:val="002F7CF4"/>
    <w:rsid w:val="00305F39"/>
    <w:rsid w:val="00306EDB"/>
    <w:rsid w:val="003268A3"/>
    <w:rsid w:val="00337926"/>
    <w:rsid w:val="003B631D"/>
    <w:rsid w:val="00407D56"/>
    <w:rsid w:val="0041003D"/>
    <w:rsid w:val="0041220E"/>
    <w:rsid w:val="00416F4F"/>
    <w:rsid w:val="00442D9B"/>
    <w:rsid w:val="0047661F"/>
    <w:rsid w:val="004872C0"/>
    <w:rsid w:val="004C1207"/>
    <w:rsid w:val="004C76A2"/>
    <w:rsid w:val="004C78E2"/>
    <w:rsid w:val="004E4F3E"/>
    <w:rsid w:val="005126E7"/>
    <w:rsid w:val="0053175C"/>
    <w:rsid w:val="005356C2"/>
    <w:rsid w:val="00540D99"/>
    <w:rsid w:val="00552A78"/>
    <w:rsid w:val="00562399"/>
    <w:rsid w:val="005762FD"/>
    <w:rsid w:val="00595E5C"/>
    <w:rsid w:val="00596CAC"/>
    <w:rsid w:val="005A2196"/>
    <w:rsid w:val="005A784E"/>
    <w:rsid w:val="005B1C9D"/>
    <w:rsid w:val="005C15E7"/>
    <w:rsid w:val="005E4488"/>
    <w:rsid w:val="005F4BD3"/>
    <w:rsid w:val="00646BC9"/>
    <w:rsid w:val="00652923"/>
    <w:rsid w:val="0066778B"/>
    <w:rsid w:val="0067366B"/>
    <w:rsid w:val="0068057E"/>
    <w:rsid w:val="00681041"/>
    <w:rsid w:val="006A5B91"/>
    <w:rsid w:val="006C14F4"/>
    <w:rsid w:val="006D2D2A"/>
    <w:rsid w:val="006D6705"/>
    <w:rsid w:val="007030C5"/>
    <w:rsid w:val="00730202"/>
    <w:rsid w:val="00733255"/>
    <w:rsid w:val="00753B31"/>
    <w:rsid w:val="0075561F"/>
    <w:rsid w:val="00767823"/>
    <w:rsid w:val="0077067C"/>
    <w:rsid w:val="007D0911"/>
    <w:rsid w:val="007D40A4"/>
    <w:rsid w:val="008002FB"/>
    <w:rsid w:val="00807C12"/>
    <w:rsid w:val="00830D25"/>
    <w:rsid w:val="0084122C"/>
    <w:rsid w:val="00873D72"/>
    <w:rsid w:val="00884A49"/>
    <w:rsid w:val="0089307C"/>
    <w:rsid w:val="008A5F0F"/>
    <w:rsid w:val="008B4A21"/>
    <w:rsid w:val="008D6A21"/>
    <w:rsid w:val="008E151B"/>
    <w:rsid w:val="008E7DD3"/>
    <w:rsid w:val="008F0FD9"/>
    <w:rsid w:val="008F7D4F"/>
    <w:rsid w:val="00905102"/>
    <w:rsid w:val="009123E8"/>
    <w:rsid w:val="00923A02"/>
    <w:rsid w:val="0093668B"/>
    <w:rsid w:val="0095303F"/>
    <w:rsid w:val="00963303"/>
    <w:rsid w:val="00976171"/>
    <w:rsid w:val="00982F8D"/>
    <w:rsid w:val="0099398D"/>
    <w:rsid w:val="0099687B"/>
    <w:rsid w:val="009B66EA"/>
    <w:rsid w:val="009C2740"/>
    <w:rsid w:val="009D2985"/>
    <w:rsid w:val="009D45ED"/>
    <w:rsid w:val="009F56C9"/>
    <w:rsid w:val="00A1542F"/>
    <w:rsid w:val="00A20FBA"/>
    <w:rsid w:val="00A215FA"/>
    <w:rsid w:val="00A40D6D"/>
    <w:rsid w:val="00A458F9"/>
    <w:rsid w:val="00A619AE"/>
    <w:rsid w:val="00A74FBE"/>
    <w:rsid w:val="00AB5DB0"/>
    <w:rsid w:val="00AB7695"/>
    <w:rsid w:val="00AC4495"/>
    <w:rsid w:val="00AC5799"/>
    <w:rsid w:val="00AE2296"/>
    <w:rsid w:val="00AE3AC0"/>
    <w:rsid w:val="00B017F2"/>
    <w:rsid w:val="00B04684"/>
    <w:rsid w:val="00B56A57"/>
    <w:rsid w:val="00B875C9"/>
    <w:rsid w:val="00B94B7B"/>
    <w:rsid w:val="00BA32F6"/>
    <w:rsid w:val="00BB0461"/>
    <w:rsid w:val="00BB2D56"/>
    <w:rsid w:val="00BC00EC"/>
    <w:rsid w:val="00BE61E9"/>
    <w:rsid w:val="00BF2A25"/>
    <w:rsid w:val="00C04D09"/>
    <w:rsid w:val="00C13F68"/>
    <w:rsid w:val="00C810FB"/>
    <w:rsid w:val="00CA280B"/>
    <w:rsid w:val="00CD4814"/>
    <w:rsid w:val="00D01CEA"/>
    <w:rsid w:val="00D16CE5"/>
    <w:rsid w:val="00D45228"/>
    <w:rsid w:val="00D65E30"/>
    <w:rsid w:val="00D731EB"/>
    <w:rsid w:val="00D74F5B"/>
    <w:rsid w:val="00D874A3"/>
    <w:rsid w:val="00D90DDB"/>
    <w:rsid w:val="00DB3151"/>
    <w:rsid w:val="00E11A23"/>
    <w:rsid w:val="00E34FA7"/>
    <w:rsid w:val="00E40519"/>
    <w:rsid w:val="00E40525"/>
    <w:rsid w:val="00E56593"/>
    <w:rsid w:val="00E72DAD"/>
    <w:rsid w:val="00E77068"/>
    <w:rsid w:val="00E90404"/>
    <w:rsid w:val="00EA3263"/>
    <w:rsid w:val="00EA3967"/>
    <w:rsid w:val="00EB38F6"/>
    <w:rsid w:val="00EB4747"/>
    <w:rsid w:val="00ED0B3D"/>
    <w:rsid w:val="00EE0306"/>
    <w:rsid w:val="00F023E5"/>
    <w:rsid w:val="00F2796B"/>
    <w:rsid w:val="00F6356D"/>
    <w:rsid w:val="00F95639"/>
    <w:rsid w:val="00FA1156"/>
    <w:rsid w:val="00FB2EED"/>
    <w:rsid w:val="00FB74C2"/>
    <w:rsid w:val="00FC6EC4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C173A"/>
  <w15:docId w15:val="{0645D8B5-DA86-4DFD-AEEF-DEFE6C8F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96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096D2F"/>
    <w:pPr>
      <w:keepNext/>
      <w:spacing w:after="0" w:line="240" w:lineRule="auto"/>
      <w:outlineLvl w:val="8"/>
    </w:pPr>
    <w:rPr>
      <w:rFonts w:ascii="Trebuchet MS" w:eastAsia="Times New Roman" w:hAnsi="Trebuchet MS" w:cs="Trebuchet MS"/>
      <w:i/>
      <w:color w:val="666633"/>
      <w:sz w:val="18"/>
      <w:szCs w:val="1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Titre1"/>
    <w:rsid w:val="00096D2F"/>
    <w:pPr>
      <w:keepLines w:val="0"/>
      <w:spacing w:before="0" w:line="240" w:lineRule="auto"/>
    </w:pPr>
    <w:rPr>
      <w:rFonts w:ascii="Century Gothic" w:eastAsia="Times New Roman" w:hAnsi="Century Gothic" w:cs="Century Gothic"/>
      <w:bCs w:val="0"/>
      <w:smallCaps/>
      <w:color w:val="C2C2AD"/>
      <w:spacing w:val="44"/>
      <w:sz w:val="96"/>
      <w:szCs w:val="96"/>
      <w:lang w:val="fr-FR"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096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9Car">
    <w:name w:val="Titre 9 Car"/>
    <w:basedOn w:val="Policepardfaut"/>
    <w:link w:val="Titre9"/>
    <w:rsid w:val="00096D2F"/>
    <w:rPr>
      <w:rFonts w:ascii="Trebuchet MS" w:eastAsia="Times New Roman" w:hAnsi="Trebuchet MS" w:cs="Trebuchet MS"/>
      <w:i/>
      <w:color w:val="666633"/>
      <w:sz w:val="18"/>
      <w:szCs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D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D2F"/>
  </w:style>
  <w:style w:type="paragraph" w:styleId="Pieddepage">
    <w:name w:val="footer"/>
    <w:basedOn w:val="Normal"/>
    <w:link w:val="PieddepageCar"/>
    <w:uiPriority w:val="99"/>
    <w:unhideWhenUsed/>
    <w:rsid w:val="0009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D2F"/>
  </w:style>
  <w:style w:type="table" w:styleId="Grilledutableau">
    <w:name w:val="Table Grid"/>
    <w:basedOn w:val="TableauNormal"/>
    <w:uiPriority w:val="59"/>
    <w:rsid w:val="000C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F8E90CA999460B885E7AECEC7F4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D69C0-ED6E-464C-824C-BA32D94C2C3F}"/>
      </w:docPartPr>
      <w:docPartBody>
        <w:p w:rsidR="007817F9" w:rsidRDefault="005F65D0" w:rsidP="005F65D0">
          <w:pPr>
            <w:pStyle w:val="E2F8E90CA999460B885E7AECEC7F41B3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[Titre du document]</w:t>
          </w:r>
        </w:p>
      </w:docPartBody>
    </w:docPart>
    <w:docPart>
      <w:docPartPr>
        <w:name w:val="0389E154589143D29085B3D525C2F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6A380-B11C-46C9-BB66-410CCDB6AE63}"/>
      </w:docPartPr>
      <w:docPartBody>
        <w:p w:rsidR="007817F9" w:rsidRDefault="005F65D0" w:rsidP="005F65D0">
          <w:pPr>
            <w:pStyle w:val="0389E154589143D29085B3D525C2F69F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fr-FR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5D0"/>
    <w:rsid w:val="000F2C3A"/>
    <w:rsid w:val="00264A13"/>
    <w:rsid w:val="00296068"/>
    <w:rsid w:val="002A2B6B"/>
    <w:rsid w:val="0038384C"/>
    <w:rsid w:val="00434B38"/>
    <w:rsid w:val="005860F4"/>
    <w:rsid w:val="005F65D0"/>
    <w:rsid w:val="00661A16"/>
    <w:rsid w:val="006A0326"/>
    <w:rsid w:val="006C2A19"/>
    <w:rsid w:val="007817F9"/>
    <w:rsid w:val="008A3992"/>
    <w:rsid w:val="008B6374"/>
    <w:rsid w:val="009A7550"/>
    <w:rsid w:val="009D27A3"/>
    <w:rsid w:val="009E3DA8"/>
    <w:rsid w:val="00A94AAD"/>
    <w:rsid w:val="00B8781E"/>
    <w:rsid w:val="00C347BD"/>
    <w:rsid w:val="00CA4D29"/>
    <w:rsid w:val="00CB4B71"/>
    <w:rsid w:val="00D73412"/>
    <w:rsid w:val="00D81A25"/>
    <w:rsid w:val="00D86F07"/>
    <w:rsid w:val="00DF3A1B"/>
    <w:rsid w:val="00E05BB6"/>
    <w:rsid w:val="00E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2F8E90CA999460B885E7AECEC7F41B3">
    <w:name w:val="E2F8E90CA999460B885E7AECEC7F41B3"/>
    <w:rsid w:val="005F65D0"/>
  </w:style>
  <w:style w:type="paragraph" w:customStyle="1" w:styleId="0389E154589143D29085B3D525C2F69F">
    <w:name w:val="0389E154589143D29085B3D525C2F69F"/>
    <w:rsid w:val="005F6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Q2 2021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86448E-2DCB-4607-8104-6331F60A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légal du photovoltaïque en revente totale</vt:lpstr>
    </vt:vector>
  </TitlesOfParts>
  <Company>SunSwitch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légal du photovoltaïque en revente totale</dc:title>
  <dc:creator>Etienne MEUNIER</dc:creator>
  <cp:lastModifiedBy>Utilisateur</cp:lastModifiedBy>
  <cp:revision>20</cp:revision>
  <cp:lastPrinted>2021-02-05T13:59:00Z</cp:lastPrinted>
  <dcterms:created xsi:type="dcterms:W3CDTF">2020-02-13T15:26:00Z</dcterms:created>
  <dcterms:modified xsi:type="dcterms:W3CDTF">2021-04-21T08:40:00Z</dcterms:modified>
</cp:coreProperties>
</file>